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40" w:rsidRP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940">
        <w:rPr>
          <w:rFonts w:ascii="Times New Roman" w:hAnsi="Times New Roman" w:cs="Times New Roman"/>
          <w:color w:val="000000"/>
          <w:sz w:val="24"/>
          <w:szCs w:val="24"/>
        </w:rPr>
        <w:t>Добрый день. В ответ на запрос поясняем:</w:t>
      </w:r>
    </w:p>
    <w:p w:rsid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4940" w:rsidRP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94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 программ будет зависеть</w:t>
      </w:r>
      <w:r w:rsidRPr="00DE4940">
        <w:rPr>
          <w:rFonts w:ascii="Times New Roman" w:hAnsi="Times New Roman" w:cs="Times New Roman"/>
          <w:color w:val="000000"/>
          <w:sz w:val="24"/>
          <w:szCs w:val="24"/>
        </w:rPr>
        <w:t xml:space="preserve"> от профессии сотрудника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940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 человек в группе от одного человека.</w:t>
      </w:r>
      <w:r w:rsidRPr="00DE4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4940" w:rsidRP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4940" w:rsidRPr="00DE4940" w:rsidRDefault="00DE4940" w:rsidP="00DE4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94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 дней з</w:t>
      </w:r>
      <w:r w:rsidRPr="00DE4940">
        <w:rPr>
          <w:rFonts w:ascii="Times New Roman" w:hAnsi="Times New Roman" w:cs="Times New Roman"/>
          <w:color w:val="000000"/>
          <w:sz w:val="24"/>
          <w:szCs w:val="24"/>
        </w:rPr>
        <w:t>ависит от программ обучения в соответствии с Постановлением Правительства РФ от 24.12.2021  №2464.</w:t>
      </w:r>
    </w:p>
    <w:p w:rsidR="001D4261" w:rsidRDefault="001D4261">
      <w:pPr>
        <w:rPr>
          <w:rFonts w:ascii="Times New Roman" w:hAnsi="Times New Roman" w:cs="Times New Roman"/>
          <w:sz w:val="24"/>
          <w:szCs w:val="24"/>
        </w:rPr>
      </w:pPr>
    </w:p>
    <w:sectPr w:rsidR="001D4261" w:rsidSect="003056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4F"/>
    <w:rsid w:val="001D4261"/>
    <w:rsid w:val="0091594F"/>
    <w:rsid w:val="00D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2023-01-24T07:18:00Z</dcterms:created>
  <dcterms:modified xsi:type="dcterms:W3CDTF">2023-01-24T07:28:00Z</dcterms:modified>
</cp:coreProperties>
</file>